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A0" w:rsidRPr="00B837DA" w:rsidRDefault="00B83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837DA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B837DA" w:rsidRPr="00B837DA" w:rsidRDefault="00B83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837DA">
        <w:rPr>
          <w:rFonts w:ascii="Times New Roman" w:hAnsi="Times New Roman" w:cs="Times New Roman"/>
          <w:sz w:val="28"/>
          <w:szCs w:val="28"/>
        </w:rPr>
        <w:t>Обращаем ваше внимание на информацию по вопросу получения и использования сертификата ПФДО http://uokovrov.elros.info/pres-tsentr/news/30849/</w:t>
      </w:r>
    </w:p>
    <w:sectPr w:rsidR="00B837DA" w:rsidRPr="00B837DA" w:rsidSect="00D84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837DA"/>
    <w:rsid w:val="00B837DA"/>
    <w:rsid w:val="00D84CA0"/>
    <w:rsid w:val="00DB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2021-09-24T11:33:00Z</dcterms:created>
  <dcterms:modified xsi:type="dcterms:W3CDTF">2021-09-24T11:33:00Z</dcterms:modified>
</cp:coreProperties>
</file>